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5C" w:rsidRPr="00046C80" w:rsidRDefault="001E05EA">
      <w:pPr>
        <w:rPr>
          <w:b/>
          <w:sz w:val="24"/>
        </w:rPr>
      </w:pPr>
      <w:r w:rsidRPr="00046C80">
        <w:rPr>
          <w:rFonts w:hint="eastAsia"/>
          <w:b/>
          <w:sz w:val="24"/>
        </w:rPr>
        <w:t>河口日学术研讨会</w:t>
      </w:r>
      <w:r w:rsidR="008F0317" w:rsidRPr="00046C80">
        <w:rPr>
          <w:rFonts w:hint="eastAsia"/>
          <w:b/>
          <w:sz w:val="24"/>
        </w:rPr>
        <w:t>：海岸、河口环境下的</w:t>
      </w:r>
      <w:r w:rsidR="004C3606" w:rsidRPr="00046C80">
        <w:rPr>
          <w:rFonts w:hint="eastAsia"/>
          <w:b/>
          <w:sz w:val="24"/>
        </w:rPr>
        <w:t>动力</w:t>
      </w:r>
      <w:r w:rsidR="008F0317" w:rsidRPr="00046C80">
        <w:rPr>
          <w:rFonts w:hint="eastAsia"/>
          <w:b/>
          <w:sz w:val="24"/>
        </w:rPr>
        <w:t>地貌平衡</w:t>
      </w:r>
      <w:r w:rsidR="004C3606" w:rsidRPr="00046C80">
        <w:rPr>
          <w:rFonts w:hint="eastAsia"/>
          <w:b/>
          <w:sz w:val="24"/>
        </w:rPr>
        <w:t xml:space="preserve"> </w:t>
      </w:r>
      <w:r w:rsidR="004C3606" w:rsidRPr="00046C80">
        <w:rPr>
          <w:rFonts w:hint="eastAsia"/>
          <w:b/>
          <w:sz w:val="24"/>
        </w:rPr>
        <w:t>（</w:t>
      </w:r>
      <w:r w:rsidR="004C3606" w:rsidRPr="00046C80">
        <w:rPr>
          <w:b/>
          <w:sz w:val="24"/>
        </w:rPr>
        <w:t xml:space="preserve">Estuary Day Workshop: </w:t>
      </w:r>
      <w:proofErr w:type="spellStart"/>
      <w:r w:rsidR="004C3606" w:rsidRPr="00046C80">
        <w:rPr>
          <w:b/>
          <w:sz w:val="24"/>
        </w:rPr>
        <w:t>Morphodynamic</w:t>
      </w:r>
      <w:proofErr w:type="spellEnd"/>
      <w:r w:rsidR="004C3606" w:rsidRPr="00046C80">
        <w:rPr>
          <w:b/>
          <w:sz w:val="24"/>
        </w:rPr>
        <w:t xml:space="preserve"> equilibrium in tidal environments</w:t>
      </w:r>
      <w:r w:rsidR="004C3606" w:rsidRPr="00046C80">
        <w:rPr>
          <w:rFonts w:hint="eastAsia"/>
          <w:b/>
          <w:sz w:val="24"/>
        </w:rPr>
        <w:t>）</w:t>
      </w:r>
    </w:p>
    <w:p w:rsidR="008F0317" w:rsidRDefault="008F0317"/>
    <w:p w:rsidR="008F0317" w:rsidRPr="007D557C" w:rsidRDefault="008F0317" w:rsidP="008F0317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D557C">
        <w:rPr>
          <w:rFonts w:hint="eastAsia"/>
          <w:b/>
        </w:rPr>
        <w:t>简介</w:t>
      </w:r>
    </w:p>
    <w:p w:rsidR="004C3606" w:rsidRPr="00833D26" w:rsidRDefault="008F0317" w:rsidP="004C3606">
      <w:pPr>
        <w:pStyle w:val="ListParagraph"/>
        <w:ind w:left="360" w:firstLineChars="0" w:firstLine="0"/>
      </w:pPr>
      <w:r>
        <w:rPr>
          <w:rFonts w:hint="eastAsia"/>
        </w:rPr>
        <w:t>河口日</w:t>
      </w:r>
      <w:r w:rsidR="001E05EA">
        <w:rPr>
          <w:rFonts w:hint="eastAsia"/>
        </w:rPr>
        <w:t>学术研讨会</w:t>
      </w:r>
      <w:r w:rsidR="004C3606">
        <w:rPr>
          <w:rFonts w:hint="eastAsia"/>
        </w:rPr>
        <w:t>（</w:t>
      </w:r>
      <w:r w:rsidR="004C3606" w:rsidRPr="004C3606">
        <w:t>Estuary Day Workshop</w:t>
      </w:r>
      <w:r w:rsidR="004C3606">
        <w:rPr>
          <w:rFonts w:hint="eastAsia"/>
        </w:rPr>
        <w:t>）</w:t>
      </w:r>
      <w:r>
        <w:rPr>
          <w:rFonts w:hint="eastAsia"/>
        </w:rPr>
        <w:t>于</w:t>
      </w:r>
      <w:r w:rsidR="004C3606">
        <w:rPr>
          <w:rFonts w:hint="eastAsia"/>
        </w:rPr>
        <w:t>2012</w:t>
      </w:r>
      <w:r>
        <w:rPr>
          <w:rFonts w:hint="eastAsia"/>
        </w:rPr>
        <w:t>年</w:t>
      </w:r>
      <w:r w:rsidR="004C3606">
        <w:rPr>
          <w:rFonts w:hint="eastAsia"/>
        </w:rPr>
        <w:t>由美国、英国、荷兰以及西班牙等多国</w:t>
      </w:r>
      <w:r>
        <w:rPr>
          <w:rFonts w:hint="eastAsia"/>
        </w:rPr>
        <w:t>科学家的</w:t>
      </w:r>
      <w:r w:rsidR="004C3606">
        <w:rPr>
          <w:rFonts w:hint="eastAsia"/>
        </w:rPr>
        <w:t>共同努力下联合发起，</w:t>
      </w:r>
      <w:r w:rsidR="004C3606" w:rsidRPr="004C3606">
        <w:rPr>
          <w:rFonts w:hint="eastAsia"/>
        </w:rPr>
        <w:t>旨在搭建一个</w:t>
      </w:r>
      <w:r w:rsidR="00046C80">
        <w:rPr>
          <w:rFonts w:hint="eastAsia"/>
        </w:rPr>
        <w:t>相对小范围的、</w:t>
      </w:r>
      <w:r w:rsidR="004C3606" w:rsidRPr="004C3606">
        <w:rPr>
          <w:rFonts w:hint="eastAsia"/>
        </w:rPr>
        <w:t>开放的学术交流平台，在轻松、愉快的学术氛围中，共同探讨河口水动力、泥沙及物质输运特性和河口动力地貌特征等领域的最新</w:t>
      </w:r>
      <w:r w:rsidR="004C3606">
        <w:rPr>
          <w:rFonts w:hint="eastAsia"/>
        </w:rPr>
        <w:t>科学</w:t>
      </w:r>
      <w:r w:rsidR="004C3606" w:rsidRPr="004C3606">
        <w:rPr>
          <w:rFonts w:hint="eastAsia"/>
        </w:rPr>
        <w:t>研究进展。</w:t>
      </w:r>
      <w:r w:rsidR="004C3606">
        <w:rPr>
          <w:rFonts w:hint="eastAsia"/>
        </w:rPr>
        <w:t>截止目前，该</w:t>
      </w:r>
      <w:r w:rsidR="001E05EA">
        <w:rPr>
          <w:rFonts w:hint="eastAsia"/>
        </w:rPr>
        <w:t>学术研讨会</w:t>
      </w:r>
      <w:r w:rsidR="004C3606" w:rsidRPr="004C3606">
        <w:rPr>
          <w:rFonts w:hint="eastAsia"/>
        </w:rPr>
        <w:t>已</w:t>
      </w:r>
      <w:r w:rsidR="001E05EA">
        <w:rPr>
          <w:rFonts w:hint="eastAsia"/>
        </w:rPr>
        <w:t>经</w:t>
      </w:r>
      <w:r w:rsidR="004C3606" w:rsidRPr="004C3606">
        <w:rPr>
          <w:rFonts w:hint="eastAsia"/>
        </w:rPr>
        <w:t>成功</w:t>
      </w:r>
      <w:r w:rsidR="004C3606">
        <w:rPr>
          <w:rFonts w:hint="eastAsia"/>
        </w:rPr>
        <w:t>在荷兰</w:t>
      </w:r>
      <w:r w:rsidR="004C3606" w:rsidRPr="004C3606">
        <w:rPr>
          <w:rFonts w:hint="eastAsia"/>
        </w:rPr>
        <w:t>举办了三届。</w:t>
      </w:r>
      <w:r w:rsidR="00046C80">
        <w:rPr>
          <w:rFonts w:hint="eastAsia"/>
        </w:rPr>
        <w:t>每一届选择一个明确</w:t>
      </w:r>
      <w:r w:rsidR="001E05EA">
        <w:rPr>
          <w:rFonts w:hint="eastAsia"/>
        </w:rPr>
        <w:t>的主题</w:t>
      </w:r>
      <w:r w:rsidR="00046C80">
        <w:rPr>
          <w:rFonts w:hint="eastAsia"/>
        </w:rPr>
        <w:t>，与会学者</w:t>
      </w:r>
      <w:r w:rsidR="00046C80" w:rsidRPr="004C3606">
        <w:rPr>
          <w:rFonts w:hint="eastAsia"/>
        </w:rPr>
        <w:t>通过口头报告和延展</w:t>
      </w:r>
      <w:r w:rsidR="00046C80">
        <w:rPr>
          <w:rFonts w:hint="eastAsia"/>
        </w:rPr>
        <w:t>性</w:t>
      </w:r>
      <w:r w:rsidR="00833D26">
        <w:rPr>
          <w:rFonts w:hint="eastAsia"/>
        </w:rPr>
        <w:t>讨论的形式进行学术交流讨论，围绕共同感兴趣的课题开展国际科研合作。</w:t>
      </w:r>
      <w:r w:rsidR="00CD3549">
        <w:rPr>
          <w:rFonts w:hint="eastAsia"/>
        </w:rPr>
        <w:t>本届河口日学术研讨会将由河海大学主</w:t>
      </w:r>
      <w:r w:rsidR="00833D26">
        <w:rPr>
          <w:rFonts w:hint="eastAsia"/>
        </w:rPr>
        <w:t>办，江苏省海洋湖沼</w:t>
      </w:r>
      <w:r w:rsidR="00D90ECB">
        <w:rPr>
          <w:rFonts w:hint="eastAsia"/>
        </w:rPr>
        <w:t>学</w:t>
      </w:r>
      <w:r w:rsidR="00833D26">
        <w:rPr>
          <w:rFonts w:hint="eastAsia"/>
        </w:rPr>
        <w:t>会以及江苏省海岸海洋资源开发与环境安全重点实验室</w:t>
      </w:r>
      <w:r w:rsidR="00CD3549">
        <w:rPr>
          <w:rFonts w:hint="eastAsia"/>
        </w:rPr>
        <w:t>协办，以</w:t>
      </w:r>
      <w:r w:rsidR="00CD3549" w:rsidRPr="00CD3549">
        <w:rPr>
          <w:rFonts w:hint="eastAsia"/>
        </w:rPr>
        <w:t>海岸、河口环境下的动力地貌平衡</w:t>
      </w:r>
      <w:r w:rsidR="000E6B9E">
        <w:rPr>
          <w:rFonts w:hint="eastAsia"/>
        </w:rPr>
        <w:t>为主题开展学术研讨</w:t>
      </w:r>
      <w:r w:rsidR="00D90ECB">
        <w:rPr>
          <w:rFonts w:hint="eastAsia"/>
        </w:rPr>
        <w:t>。</w:t>
      </w:r>
    </w:p>
    <w:p w:rsidR="008F0317" w:rsidRDefault="008F0317" w:rsidP="008F0317">
      <w:pPr>
        <w:pStyle w:val="ListParagraph"/>
        <w:ind w:left="360" w:firstLineChars="0" w:firstLine="0"/>
      </w:pPr>
    </w:p>
    <w:p w:rsidR="008F0317" w:rsidRPr="007D557C" w:rsidRDefault="008F0317" w:rsidP="008F0317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D557C">
        <w:rPr>
          <w:rFonts w:hint="eastAsia"/>
          <w:b/>
        </w:rPr>
        <w:t>初步计划</w:t>
      </w:r>
    </w:p>
    <w:p w:rsidR="008F0317" w:rsidRDefault="001E05EA" w:rsidP="00A8338A">
      <w:pPr>
        <w:pStyle w:val="ListParagraph"/>
        <w:numPr>
          <w:ilvl w:val="0"/>
          <w:numId w:val="2"/>
        </w:numPr>
        <w:ind w:firstLineChars="0" w:hanging="294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日，抵达南京</w:t>
      </w:r>
      <w:r w:rsidR="00D90ECB">
        <w:rPr>
          <w:rFonts w:hint="eastAsia"/>
        </w:rPr>
        <w:t>，会议报</w:t>
      </w:r>
      <w:r w:rsidR="00B4319B">
        <w:rPr>
          <w:rFonts w:hint="eastAsia"/>
        </w:rPr>
        <w:t>到</w:t>
      </w:r>
      <w:r>
        <w:rPr>
          <w:rFonts w:hint="eastAsia"/>
        </w:rPr>
        <w:t>；</w:t>
      </w:r>
    </w:p>
    <w:p w:rsidR="001E05EA" w:rsidRDefault="001E05EA" w:rsidP="00A8338A">
      <w:pPr>
        <w:pStyle w:val="ListParagraph"/>
        <w:numPr>
          <w:ilvl w:val="0"/>
          <w:numId w:val="2"/>
        </w:numPr>
        <w:ind w:firstLineChars="0" w:hanging="294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 w:rsidR="00ED5B4D">
        <w:rPr>
          <w:rFonts w:hint="eastAsia"/>
        </w:rPr>
        <w:t>日，学术报告与讨论；</w:t>
      </w:r>
    </w:p>
    <w:p w:rsidR="00ED5B4D" w:rsidRDefault="00ED5B4D" w:rsidP="00A8338A">
      <w:pPr>
        <w:pStyle w:val="ListParagraph"/>
        <w:numPr>
          <w:ilvl w:val="0"/>
          <w:numId w:val="2"/>
        </w:numPr>
        <w:ind w:firstLineChars="0" w:hanging="294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14-15</w:t>
      </w:r>
      <w:r>
        <w:rPr>
          <w:rFonts w:hint="eastAsia"/>
        </w:rPr>
        <w:t>日，江苏沿海实地考察。</w:t>
      </w:r>
    </w:p>
    <w:p w:rsidR="008F0317" w:rsidRDefault="008F0317" w:rsidP="008F0317"/>
    <w:p w:rsidR="008F0317" w:rsidRPr="007D557C" w:rsidRDefault="00E9725B" w:rsidP="008F0317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D557C">
        <w:rPr>
          <w:rFonts w:hint="eastAsia"/>
          <w:b/>
        </w:rPr>
        <w:t>研讨会</w:t>
      </w:r>
      <w:r w:rsidR="00ED5B4D" w:rsidRPr="007D557C">
        <w:rPr>
          <w:rFonts w:hint="eastAsia"/>
          <w:b/>
        </w:rPr>
        <w:t>组织委员会</w:t>
      </w:r>
    </w:p>
    <w:p w:rsidR="00ED5B4D" w:rsidRDefault="00ED5B4D" w:rsidP="00A8338A">
      <w:pPr>
        <w:ind w:leftChars="202" w:left="424"/>
      </w:pPr>
      <w:r>
        <w:rPr>
          <w:rFonts w:hint="eastAsia"/>
        </w:rPr>
        <w:t>张长宽（河海大学</w:t>
      </w:r>
      <w:r w:rsidR="00E9725B">
        <w:rPr>
          <w:rFonts w:hint="eastAsia"/>
        </w:rPr>
        <w:t>，组委会主席</w:t>
      </w:r>
      <w:r>
        <w:rPr>
          <w:rFonts w:hint="eastAsia"/>
        </w:rPr>
        <w:t>）</w:t>
      </w:r>
    </w:p>
    <w:p w:rsidR="00ED5B4D" w:rsidRDefault="00ED5B4D" w:rsidP="00A8338A">
      <w:pPr>
        <w:ind w:leftChars="202" w:left="424"/>
      </w:pPr>
      <w:r>
        <w:rPr>
          <w:rFonts w:hint="eastAsia"/>
        </w:rPr>
        <w:t>郑金海（江苏省海洋湖沼</w:t>
      </w:r>
      <w:r w:rsidR="00EA1279">
        <w:rPr>
          <w:rFonts w:hint="eastAsia"/>
        </w:rPr>
        <w:t>学</w:t>
      </w:r>
      <w:r>
        <w:rPr>
          <w:rFonts w:hint="eastAsia"/>
        </w:rPr>
        <w:t>会</w:t>
      </w:r>
      <w:r w:rsidR="00D90ECB">
        <w:rPr>
          <w:rFonts w:hint="eastAsia"/>
        </w:rPr>
        <w:t>，</w:t>
      </w:r>
      <w:r>
        <w:rPr>
          <w:rFonts w:hint="eastAsia"/>
        </w:rPr>
        <w:t>河海大学）</w:t>
      </w:r>
    </w:p>
    <w:p w:rsidR="00ED5B4D" w:rsidRDefault="00ED5B4D" w:rsidP="00A8338A">
      <w:pPr>
        <w:ind w:leftChars="202" w:left="424"/>
      </w:pPr>
      <w:r>
        <w:rPr>
          <w:rFonts w:hint="eastAsia"/>
        </w:rPr>
        <w:t>龚政（江苏省海岸海洋资源开发与环境安全重点实验室</w:t>
      </w:r>
      <w:r w:rsidR="00D90ECB">
        <w:rPr>
          <w:rFonts w:hint="eastAsia"/>
        </w:rPr>
        <w:t>，</w:t>
      </w:r>
      <w:r>
        <w:rPr>
          <w:rFonts w:hint="eastAsia"/>
        </w:rPr>
        <w:t>河海大学）</w:t>
      </w:r>
    </w:p>
    <w:p w:rsidR="00ED5B4D" w:rsidRDefault="00ED5B4D" w:rsidP="00A8338A">
      <w:pPr>
        <w:ind w:leftChars="202" w:left="424"/>
      </w:pPr>
      <w:r>
        <w:rPr>
          <w:rFonts w:hint="eastAsia"/>
        </w:rPr>
        <w:t>陈永平（河海大学）</w:t>
      </w:r>
    </w:p>
    <w:p w:rsidR="00ED5B4D" w:rsidRDefault="00ED5B4D" w:rsidP="00A8338A">
      <w:pPr>
        <w:ind w:leftChars="202" w:left="424"/>
      </w:pPr>
      <w:r>
        <w:rPr>
          <w:rFonts w:hint="eastAsia"/>
        </w:rPr>
        <w:t>周曾（会议秘书）</w:t>
      </w:r>
    </w:p>
    <w:p w:rsidR="00ED5B4D" w:rsidRDefault="00ED5B4D" w:rsidP="00A8338A">
      <w:pPr>
        <w:ind w:leftChars="202" w:left="424"/>
      </w:pPr>
      <w:r>
        <w:rPr>
          <w:rFonts w:hint="eastAsia"/>
        </w:rPr>
        <w:t xml:space="preserve">Giovanni Coco </w:t>
      </w:r>
      <w:r>
        <w:rPr>
          <w:rFonts w:hint="eastAsia"/>
        </w:rPr>
        <w:t>（奥克兰大学，新西兰）</w:t>
      </w:r>
    </w:p>
    <w:p w:rsidR="00ED5B4D" w:rsidRPr="00ED5B4D" w:rsidRDefault="00ED5B4D" w:rsidP="00A8338A">
      <w:pPr>
        <w:ind w:leftChars="202" w:left="424"/>
      </w:pPr>
      <w:r>
        <w:rPr>
          <w:rFonts w:hint="eastAsia"/>
        </w:rPr>
        <w:t xml:space="preserve">Mick van der </w:t>
      </w:r>
      <w:proofErr w:type="spellStart"/>
      <w:r>
        <w:rPr>
          <w:rFonts w:hint="eastAsia"/>
        </w:rPr>
        <w:t>Wegen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ascii="Arial" w:hAnsi="Arial" w:cs="Arial"/>
          <w:color w:val="333333"/>
          <w:szCs w:val="21"/>
          <w:shd w:val="clear" w:color="auto" w:fill="FFFFFF"/>
        </w:rPr>
        <w:t>联合国教科文组织</w:t>
      </w:r>
      <w:r w:rsidRPr="00ED5B4D">
        <w:rPr>
          <w:rFonts w:ascii="Arial" w:hAnsi="Arial" w:cs="Arial"/>
          <w:szCs w:val="21"/>
          <w:shd w:val="clear" w:color="auto" w:fill="FFFFFF"/>
        </w:rPr>
        <w:t>水</w:t>
      </w:r>
      <w:r>
        <w:rPr>
          <w:rFonts w:ascii="Arial" w:hAnsi="Arial" w:cs="Arial"/>
          <w:color w:val="333333"/>
          <w:szCs w:val="21"/>
          <w:shd w:val="clear" w:color="auto" w:fill="FFFFFF"/>
        </w:rPr>
        <w:t>教育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学院和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代尔夫特三角洲研究中心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，荷兰</w:t>
      </w:r>
      <w:r>
        <w:rPr>
          <w:rFonts w:hint="eastAsia"/>
        </w:rPr>
        <w:t>）</w:t>
      </w:r>
    </w:p>
    <w:p w:rsidR="008F0317" w:rsidRDefault="00ED5B4D" w:rsidP="00A8338A">
      <w:pPr>
        <w:ind w:leftChars="202" w:left="424"/>
      </w:pPr>
      <w:proofErr w:type="spellStart"/>
      <w:r w:rsidRPr="00ED5B4D">
        <w:t>Maitane</w:t>
      </w:r>
      <w:proofErr w:type="spellEnd"/>
      <w:r w:rsidRPr="00ED5B4D">
        <w:t xml:space="preserve"> </w:t>
      </w:r>
      <w:proofErr w:type="spellStart"/>
      <w:r w:rsidRPr="00ED5B4D">
        <w:t>Olabarrieta</w:t>
      </w:r>
      <w:proofErr w:type="spellEnd"/>
      <w:r>
        <w:rPr>
          <w:rFonts w:hint="eastAsia"/>
        </w:rPr>
        <w:t>（佛罗里达大学，美国）</w:t>
      </w:r>
    </w:p>
    <w:p w:rsidR="00ED5B4D" w:rsidRDefault="00ED5B4D" w:rsidP="00A8338A">
      <w:pPr>
        <w:ind w:leftChars="202" w:left="424"/>
        <w:rPr>
          <w:rFonts w:ascii="Arial" w:hAnsi="Arial" w:cs="Arial"/>
          <w:color w:val="333333"/>
          <w:szCs w:val="21"/>
          <w:shd w:val="clear" w:color="auto" w:fill="FFFFFF"/>
        </w:rPr>
      </w:pPr>
      <w:proofErr w:type="spellStart"/>
      <w:r w:rsidRPr="00ED5B4D">
        <w:t>Dano</w:t>
      </w:r>
      <w:proofErr w:type="spellEnd"/>
      <w:r w:rsidRPr="00ED5B4D">
        <w:t xml:space="preserve"> </w:t>
      </w:r>
      <w:proofErr w:type="spellStart"/>
      <w:r w:rsidRPr="00ED5B4D">
        <w:t>Roelvink</w:t>
      </w:r>
      <w:proofErr w:type="spellEnd"/>
      <w:r>
        <w:rPr>
          <w:rFonts w:hint="eastAsia"/>
        </w:rPr>
        <w:t>（</w:t>
      </w:r>
      <w:r>
        <w:rPr>
          <w:rFonts w:ascii="Arial" w:hAnsi="Arial" w:cs="Arial"/>
          <w:color w:val="333333"/>
          <w:szCs w:val="21"/>
          <w:shd w:val="clear" w:color="auto" w:fill="FFFFFF"/>
        </w:rPr>
        <w:t>联合国教科文组织</w:t>
      </w:r>
      <w:r w:rsidRPr="00ED5B4D">
        <w:rPr>
          <w:rFonts w:ascii="Arial" w:hAnsi="Arial" w:cs="Arial"/>
          <w:szCs w:val="21"/>
          <w:shd w:val="clear" w:color="auto" w:fill="FFFFFF"/>
        </w:rPr>
        <w:t>水</w:t>
      </w:r>
      <w:r>
        <w:rPr>
          <w:rFonts w:ascii="Arial" w:hAnsi="Arial" w:cs="Arial"/>
          <w:color w:val="333333"/>
          <w:szCs w:val="21"/>
          <w:shd w:val="clear" w:color="auto" w:fill="FFFFFF"/>
        </w:rPr>
        <w:t>教育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学院，荷兰）</w:t>
      </w:r>
    </w:p>
    <w:p w:rsidR="00ED5B4D" w:rsidRDefault="00ED5B4D" w:rsidP="00A8338A">
      <w:pPr>
        <w:ind w:leftChars="202" w:left="424"/>
      </w:pPr>
      <w:r w:rsidRPr="00ED5B4D">
        <w:t xml:space="preserve">Ian </w:t>
      </w:r>
      <w:proofErr w:type="spellStart"/>
      <w:r w:rsidRPr="00ED5B4D">
        <w:t>Townend</w:t>
      </w:r>
      <w:proofErr w:type="spellEnd"/>
      <w:r>
        <w:rPr>
          <w:rFonts w:hint="eastAsia"/>
        </w:rPr>
        <w:t>（南安普顿大学，英国）</w:t>
      </w:r>
    </w:p>
    <w:p w:rsidR="00ED5B4D" w:rsidRDefault="00ED5B4D" w:rsidP="008F0317"/>
    <w:p w:rsidR="007D557C" w:rsidRPr="007D557C" w:rsidRDefault="007D557C" w:rsidP="007D557C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D557C">
        <w:rPr>
          <w:rFonts w:hint="eastAsia"/>
          <w:b/>
        </w:rPr>
        <w:t>主办单位</w:t>
      </w:r>
    </w:p>
    <w:p w:rsidR="007D557C" w:rsidRDefault="007D557C" w:rsidP="007D557C">
      <w:pPr>
        <w:pStyle w:val="ListParagraph"/>
        <w:ind w:left="360" w:firstLineChars="0" w:firstLine="0"/>
      </w:pPr>
      <w:r>
        <w:rPr>
          <w:rFonts w:hint="eastAsia"/>
        </w:rPr>
        <w:t>河海大学</w:t>
      </w:r>
    </w:p>
    <w:p w:rsidR="007D557C" w:rsidRDefault="007D557C" w:rsidP="007D557C">
      <w:pPr>
        <w:pStyle w:val="ListParagraph"/>
        <w:ind w:left="360" w:firstLineChars="0" w:firstLine="0"/>
      </w:pPr>
    </w:p>
    <w:p w:rsidR="007D557C" w:rsidRPr="007D557C" w:rsidRDefault="007D557C" w:rsidP="007D557C">
      <w:pPr>
        <w:pStyle w:val="ListParagraph"/>
        <w:ind w:left="360" w:firstLineChars="0" w:firstLine="0"/>
        <w:rPr>
          <w:b/>
        </w:rPr>
      </w:pPr>
      <w:r w:rsidRPr="007D557C">
        <w:rPr>
          <w:rFonts w:hint="eastAsia"/>
          <w:b/>
        </w:rPr>
        <w:t>协办单位</w:t>
      </w:r>
    </w:p>
    <w:p w:rsidR="007D557C" w:rsidRDefault="007D557C" w:rsidP="007D557C">
      <w:pPr>
        <w:pStyle w:val="ListParagraph"/>
        <w:ind w:left="360" w:firstLineChars="0" w:firstLine="0"/>
      </w:pPr>
      <w:r>
        <w:rPr>
          <w:rFonts w:hint="eastAsia"/>
        </w:rPr>
        <w:t>江苏省海洋湖沼</w:t>
      </w:r>
      <w:r w:rsidR="00D90ECB">
        <w:rPr>
          <w:rFonts w:hint="eastAsia"/>
        </w:rPr>
        <w:t>学</w:t>
      </w:r>
      <w:r>
        <w:rPr>
          <w:rFonts w:hint="eastAsia"/>
        </w:rPr>
        <w:t>会</w:t>
      </w:r>
    </w:p>
    <w:p w:rsidR="007D557C" w:rsidRDefault="007D557C" w:rsidP="007D557C">
      <w:pPr>
        <w:pStyle w:val="ListParagraph"/>
        <w:ind w:left="360" w:firstLineChars="0" w:firstLine="0"/>
      </w:pPr>
      <w:r>
        <w:rPr>
          <w:rFonts w:hint="eastAsia"/>
        </w:rPr>
        <w:t>江苏省海岸海洋资源开发与环境安全重点实验室</w:t>
      </w:r>
    </w:p>
    <w:p w:rsidR="007D557C" w:rsidRDefault="007D557C" w:rsidP="007D557C">
      <w:pPr>
        <w:pStyle w:val="ListParagraph"/>
        <w:ind w:left="360" w:firstLineChars="0" w:firstLine="0"/>
      </w:pPr>
    </w:p>
    <w:p w:rsidR="008F0317" w:rsidRPr="007D557C" w:rsidRDefault="008F0317" w:rsidP="008F0317">
      <w:pPr>
        <w:pStyle w:val="ListParagraph"/>
        <w:numPr>
          <w:ilvl w:val="0"/>
          <w:numId w:val="1"/>
        </w:numPr>
        <w:ind w:firstLineChars="0"/>
        <w:rPr>
          <w:b/>
        </w:rPr>
      </w:pPr>
      <w:r w:rsidRPr="007D557C">
        <w:rPr>
          <w:rFonts w:hint="eastAsia"/>
          <w:b/>
        </w:rPr>
        <w:t>联系信息</w:t>
      </w:r>
    </w:p>
    <w:p w:rsidR="009B51D0" w:rsidRDefault="00343A36" w:rsidP="00A8338A">
      <w:pPr>
        <w:pStyle w:val="ListParagraph"/>
        <w:ind w:left="360" w:firstLineChars="0" w:firstLine="0"/>
        <w:rPr>
          <w:rFonts w:hint="eastAsia"/>
        </w:rPr>
      </w:pPr>
      <w:r>
        <w:rPr>
          <w:rFonts w:hint="eastAsia"/>
        </w:rPr>
        <w:t>有意向参会的专家和代表请于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</w:t>
      </w:r>
      <w:r w:rsidR="007D557C">
        <w:rPr>
          <w:rFonts w:hint="eastAsia"/>
        </w:rPr>
        <w:t>联系周曾博士。</w:t>
      </w:r>
    </w:p>
    <w:p w:rsidR="007D557C" w:rsidRDefault="007D557C" w:rsidP="00A8338A">
      <w:pPr>
        <w:pStyle w:val="ListParagraph"/>
        <w:ind w:left="360" w:firstLineChars="0" w:firstLine="0"/>
      </w:pPr>
      <w:bookmarkStart w:id="0" w:name="_GoBack"/>
      <w:bookmarkEnd w:id="0"/>
      <w:r>
        <w:rPr>
          <w:rFonts w:hint="eastAsia"/>
        </w:rPr>
        <w:t>电子邮件：</w:t>
      </w:r>
      <w:hyperlink r:id="rId8" w:history="1">
        <w:r w:rsidRPr="000E07F7">
          <w:rPr>
            <w:rStyle w:val="Hyperlink"/>
            <w:rFonts w:hint="eastAsia"/>
          </w:rPr>
          <w:t>zeng.zhou@outlook.com</w:t>
        </w:r>
      </w:hyperlink>
    </w:p>
    <w:p w:rsidR="007D557C" w:rsidRPr="007D557C" w:rsidRDefault="007D557C" w:rsidP="00A8338A">
      <w:pPr>
        <w:pStyle w:val="ListParagraph"/>
        <w:ind w:left="360" w:firstLineChars="0" w:firstLine="0"/>
      </w:pPr>
      <w:r>
        <w:rPr>
          <w:rFonts w:hint="eastAsia"/>
        </w:rPr>
        <w:t>电话：</w:t>
      </w:r>
      <w:r>
        <w:rPr>
          <w:rFonts w:hint="eastAsia"/>
        </w:rPr>
        <w:t>+86 25 83787340</w:t>
      </w:r>
    </w:p>
    <w:sectPr w:rsidR="007D557C" w:rsidRPr="007D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55" w:rsidRDefault="00024D55" w:rsidP="00D90ECB">
      <w:r>
        <w:separator/>
      </w:r>
    </w:p>
  </w:endnote>
  <w:endnote w:type="continuationSeparator" w:id="0">
    <w:p w:rsidR="00024D55" w:rsidRDefault="00024D55" w:rsidP="00D9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55" w:rsidRDefault="00024D55" w:rsidP="00D90ECB">
      <w:r>
        <w:separator/>
      </w:r>
    </w:p>
  </w:footnote>
  <w:footnote w:type="continuationSeparator" w:id="0">
    <w:p w:rsidR="00024D55" w:rsidRDefault="00024D55" w:rsidP="00D9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51002"/>
    <w:multiLevelType w:val="hybridMultilevel"/>
    <w:tmpl w:val="420E60FA"/>
    <w:lvl w:ilvl="0" w:tplc="CB96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B231D4"/>
    <w:multiLevelType w:val="hybridMultilevel"/>
    <w:tmpl w:val="559226A0"/>
    <w:lvl w:ilvl="0" w:tplc="52B092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17"/>
    <w:rsid w:val="00024D55"/>
    <w:rsid w:val="00046C80"/>
    <w:rsid w:val="000A0BCE"/>
    <w:rsid w:val="000E6B9E"/>
    <w:rsid w:val="001E05EA"/>
    <w:rsid w:val="002E052F"/>
    <w:rsid w:val="00343A36"/>
    <w:rsid w:val="00361FDA"/>
    <w:rsid w:val="004C3606"/>
    <w:rsid w:val="00696147"/>
    <w:rsid w:val="007D557C"/>
    <w:rsid w:val="00833D26"/>
    <w:rsid w:val="00893F5C"/>
    <w:rsid w:val="008F0317"/>
    <w:rsid w:val="00931B8D"/>
    <w:rsid w:val="009B51D0"/>
    <w:rsid w:val="00A70FF6"/>
    <w:rsid w:val="00A8338A"/>
    <w:rsid w:val="00B4319B"/>
    <w:rsid w:val="00CD3549"/>
    <w:rsid w:val="00D90ECB"/>
    <w:rsid w:val="00E9725B"/>
    <w:rsid w:val="00EA1279"/>
    <w:rsid w:val="00E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17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D5B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0E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0E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17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D5B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0E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0E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g.zhou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Z.Zhou</dc:creator>
  <cp:lastModifiedBy>Z.Zhou</cp:lastModifiedBy>
  <cp:revision>13</cp:revision>
  <dcterms:created xsi:type="dcterms:W3CDTF">2015-06-29T07:53:00Z</dcterms:created>
  <dcterms:modified xsi:type="dcterms:W3CDTF">2015-06-30T03:39:00Z</dcterms:modified>
</cp:coreProperties>
</file>